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8"/>
          <w:szCs w:val="1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“春暖德聘·就业吾悦”德阳市2024年吾悦广场春季大型招聘会企业报名表</w:t>
      </w:r>
    </w:p>
    <w:tbl>
      <w:tblPr>
        <w:tblStyle w:val="4"/>
        <w:tblW w:w="151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897"/>
        <w:gridCol w:w="1002"/>
        <w:gridCol w:w="950"/>
        <w:gridCol w:w="1316"/>
        <w:gridCol w:w="2400"/>
        <w:gridCol w:w="2950"/>
        <w:gridCol w:w="1000"/>
        <w:gridCol w:w="1700"/>
        <w:gridCol w:w="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座号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  <w:t>人数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0" w:firstLineChars="10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薪资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福利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顾问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2"/>
                <w:sz w:val="20"/>
                <w:szCs w:val="20"/>
                <w:vertAlign w:val="baseline"/>
                <w:lang w:val="en-US" w:eastAsia="zh-CN" w:bidi="ar"/>
              </w:rPr>
              <w:t>不填</w:t>
            </w: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  <w:t>填写对接的工作人员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2"/>
          <w:szCs w:val="22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179" w:right="1040" w:bottom="867" w:left="8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GFhODEzZWY4NjI4MmI1NWMwNzY0Nzg4MDJhN2YifQ=="/>
  </w:docVars>
  <w:rsids>
    <w:rsidRoot w:val="00000000"/>
    <w:rsid w:val="1BF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2024-03-07T03:38:58Z</dcterms:created>
  <dc:creator>dyzpw.cn</dc:creator>
  <cp:lastModifiedBy>兮风</cp:lastModifiedBy>
  <dcterms:modified xsi:type="dcterms:W3CDTF">2024-03-07T03:39:14Z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552013CEFC434549A63A035630820548_12</vt:lpwstr>
  </property>
</Properties>
</file>